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app.xml" ContentType="application/vnd.openxmlformats-officedocument.extended-properties+xml"/>
</Types>
</file>

<file path=_rels/.rels>&#65279;<?xml version="1.0" encoding="UTF-8" standalone="yes"?>
<Relationships xmlns="http://schemas.openxmlformats.org/package/2006/relationships">
  <Relationship Id="rId3" Type="http://schemas.openxmlformats.org/officeDocument/2006/relationships/extended-properties" Target="docProps/app.xml" />
  <Relationship Id="rId1" Type="http://schemas.openxmlformats.org/officeDocument/2006/relationships/officeDocument" Target="word/document.xml" />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57FD4B" w14:textId="77777777">
      <w:pPr>
        <w:pStyle w:val="NormalWeb"/>
        <w:spacing w:before="120" w:beforeAutospacing="0" w:after="240" w:afterAutospacing="0"/>
        <w:rPr>
          <w:rStyle w:val="Strong"/>
          <w:rFonts w:ascii="Verdana" w:hAnsi="Verdana"/>
          <w:color w:val="000000"/>
          <w:sz w:val="20"/>
          <w:szCs w:val="20"/>
        </w:rPr>
      </w:pPr>
    </w:p>
    <w:p w14:paraId="209D1392" w14:textId="77777777">
      <w:pPr>
        <w:pStyle w:val="NormalWeb"/>
        <w:spacing w:before="120" w:beforeAutospacing="0" w:after="240" w:afterAutospacing="0"/>
        <w:rPr>
          <w:rStyle w:val="Strong"/>
          <w:rFonts w:ascii="Verdana" w:hAnsi="Verdana"/>
          <w:color w:val="000000"/>
          <w:sz w:val="36"/>
          <w:szCs w:val="20"/>
        </w:rPr>
      </w:pPr>
      <w:r>
        <w:rPr>
          <w:rStyle w:val="Strong"/>
          <w:rFonts w:ascii="Verdana" w:hAnsi="Verdana"/>
          <w:color w:val="000000"/>
          <w:sz w:val="36"/>
          <w:szCs w:val="20"/>
        </w:rPr>
        <w:t xml:space="preserve">About </w:t>
      </w:r>
      <w:r>
        <w:rPr>
          <w:rStyle w:val="Strong"/>
          <w:rFonts w:ascii="Verdana" w:hAnsi="Verdana"/>
          <w:color w:val="000000"/>
          <w:sz w:val="36"/>
          <w:szCs w:val="20"/>
        </w:rPr>
        <w:t>Us</w:t>
      </w:r>
    </w:p>
    <w:p w14:paraId="45047C0A" w14:textId="77777777">
      <w:pPr>
        <w:pStyle w:val="NormalWeb"/>
        <w:spacing w:before="120" w:beforeAutospacing="0" w:after="240" w:afterAutospacing="0"/>
        <w:rPr>
          <w:rStyle w:val="Strong"/>
          <w:rFonts w:ascii="Verdana" w:hAnsi="Verdana"/>
          <w:color w:val="000000"/>
          <w:sz w:val="36"/>
          <w:szCs w:val="20"/>
        </w:rPr>
      </w:pPr>
      <w:r>
        <w:rPr>
          <w:rStyle w:val="Strong"/>
          <w:rFonts w:ascii="Verdana" w:hAnsi="Verdana"/>
          <w:color w:val="000000"/>
          <w:sz w:val="36"/>
          <w:szCs w:val="20"/>
        </w:rPr>
        <w:t>Events leading up to World Blood Donor Day</w:t>
      </w:r>
    </w:p>
    <w:p w14:paraId="581767B8" w14:textId="77777777">
      <w:pPr>
        <w:spacing w:before="120" w:after="240"/>
        <w:rPr>
          <w:rFonts w:ascii="Verdana" w:hAnsi="Verdana"/>
          <w:color w:val="000000"/>
          <w:sz w:val="20"/>
          <w:szCs w:val="20"/>
        </w:rPr>
      </w:pPr>
      <w:r>
        <w:rPr>
          <w:rFonts w:ascii="Verdana" w:hAnsi="Verdana"/>
          <w:color w:val="000000"/>
          <w:sz w:val="20"/>
          <w:szCs w:val="20"/>
        </w:rPr>
        <w:t xml:space="preserve">14th June all around the world is celebrated as World Blood Donor Day. The Campaign is: More Blood = More Life, and the theme this year is ‘let’s paint the world red’. SANBS has decided to adopt the whole month of June as Blood Donor Month. There are various drives taking place around the country. You can visit the ‘where to donate’ page to find out what is happening in your area, or call us on 0800 11 9031. </w:t>
      </w:r>
    </w:p>
    <w:p w14:paraId="14F2E0C1" w14:textId="77777777">
      <w:pPr>
        <w:spacing w:before="120" w:after="240"/>
        <w:rPr>
          <w:rFonts w:ascii="Verdana" w:hAnsi="Verdana"/>
          <w:color w:val="000000"/>
          <w:sz w:val="20"/>
          <w:szCs w:val="20"/>
        </w:rPr>
      </w:pPr>
      <w:r>
        <w:rPr>
          <w:rFonts w:ascii="Verdana" w:hAnsi="Verdana"/>
          <w:color w:val="000000"/>
          <w:sz w:val="20"/>
          <w:szCs w:val="20"/>
        </w:rPr>
        <w:t xml:space="preserve">Currently we have a donor base of 310 000 which is less than 1% of our population that are responsible enough to commit to donating blood. So show your support by wearing red on the 14th of June and make a commitment to becoming a ‘hero’. </w:t>
      </w:r>
    </w:p>
    <w:p w14:paraId="44A4F699" w14:textId="77777777">
      <w:pPr>
        <w:spacing w:before="120" w:after="240"/>
        <w:rPr>
          <w:rFonts w:ascii="Verdana" w:hAnsi="Verdana"/>
          <w:color w:val="000000"/>
          <w:sz w:val="36"/>
          <w:szCs w:val="36"/>
        </w:rPr>
      </w:pPr>
      <w:r>
        <w:rPr>
          <w:rStyle w:val="Strong"/>
          <w:rFonts w:ascii="Verdana" w:hAnsi="Verdana"/>
          <w:color w:val="000000"/>
          <w:sz w:val="36"/>
          <w:szCs w:val="36"/>
        </w:rPr>
        <w:t>Transfusions are given to:</w:t>
      </w:r>
    </w:p>
    <w:p w14:paraId="0795250D" w14:textId="77777777">
      <w:pPr>
        <w:numPr>
          <w:ilvl w:val="0"/>
          <w:numId w:val="5"/>
        </w:numPr>
        <w:spacing w:before="120" w:after="240"/>
        <w:rPr>
          <w:rFonts w:ascii="Verdana" w:hAnsi="Verdana"/>
          <w:color w:val="000000"/>
          <w:sz w:val="20"/>
          <w:szCs w:val="20"/>
        </w:rPr>
      </w:pPr>
      <w:r>
        <w:rPr>
          <w:rFonts w:ascii="Verdana" w:hAnsi="Verdana"/>
          <w:color w:val="000000"/>
          <w:sz w:val="20"/>
          <w:szCs w:val="20"/>
        </w:rPr>
        <w:t xml:space="preserve">Patients undergoing surgical operations. </w:t>
      </w:r>
    </w:p>
    <w:p w14:paraId="7FBB128D" w14:textId="77777777">
      <w:pPr>
        <w:numPr>
          <w:ilvl w:val="0"/>
          <w:numId w:val="5"/>
        </w:numPr>
        <w:spacing w:before="120" w:after="240"/>
        <w:rPr>
          <w:rFonts w:ascii="Verdana" w:hAnsi="Verdana"/>
          <w:color w:val="000000"/>
          <w:sz w:val="20"/>
          <w:szCs w:val="20"/>
        </w:rPr>
      </w:pPr>
      <w:r>
        <w:rPr>
          <w:rFonts w:ascii="Verdana" w:hAnsi="Verdana"/>
          <w:color w:val="000000"/>
          <w:sz w:val="20"/>
          <w:szCs w:val="20"/>
        </w:rPr>
        <w:t xml:space="preserve">Patients with cancer or leukaemia. </w:t>
      </w:r>
    </w:p>
    <w:p w14:paraId="46C39938" w14:textId="77777777">
      <w:pPr>
        <w:numPr>
          <w:ilvl w:val="0"/>
          <w:numId w:val="5"/>
        </w:numPr>
        <w:spacing w:before="120" w:after="240"/>
        <w:rPr>
          <w:rFonts w:ascii="Verdana" w:hAnsi="Verdana"/>
          <w:color w:val="000000"/>
          <w:sz w:val="20"/>
          <w:szCs w:val="20"/>
        </w:rPr>
      </w:pPr>
      <w:r>
        <w:rPr>
          <w:rFonts w:ascii="Verdana" w:hAnsi="Verdana"/>
          <w:color w:val="000000"/>
          <w:sz w:val="20"/>
          <w:szCs w:val="20"/>
        </w:rPr>
        <w:t xml:space="preserve">Children with severe anaemia. </w:t>
      </w:r>
    </w:p>
    <w:p w14:paraId="58D9C5B2" w14:textId="77777777">
      <w:pPr>
        <w:numPr>
          <w:ilvl w:val="0"/>
          <w:numId w:val="5"/>
        </w:numPr>
        <w:spacing w:before="120" w:after="240"/>
        <w:rPr>
          <w:rFonts w:ascii="Verdana" w:hAnsi="Verdana"/>
          <w:color w:val="000000"/>
          <w:sz w:val="20"/>
          <w:szCs w:val="20"/>
        </w:rPr>
      </w:pPr>
      <w:r>
        <w:rPr>
          <w:rFonts w:ascii="Verdana" w:hAnsi="Verdana"/>
          <w:color w:val="000000"/>
          <w:sz w:val="20"/>
          <w:szCs w:val="20"/>
        </w:rPr>
        <w:t xml:space="preserve">Accident victims. </w:t>
      </w:r>
    </w:p>
    <w:p w14:paraId="35821B07" w14:textId="77777777">
      <w:pPr>
        <w:numPr>
          <w:ilvl w:val="0"/>
          <w:numId w:val="5"/>
        </w:numPr>
        <w:spacing w:before="120" w:after="240"/>
        <w:rPr>
          <w:rFonts w:ascii="Verdana" w:hAnsi="Verdana"/>
          <w:color w:val="000000"/>
          <w:sz w:val="20"/>
          <w:szCs w:val="20"/>
        </w:rPr>
      </w:pPr>
      <w:r>
        <w:rPr>
          <w:rFonts w:ascii="Verdana" w:hAnsi="Verdana"/>
          <w:color w:val="000000"/>
          <w:sz w:val="20"/>
          <w:szCs w:val="20"/>
        </w:rPr>
        <w:t xml:space="preserve">Women; to treat haemorrhage as a complication of pregnancy. </w:t>
      </w:r>
    </w:p>
    <w:p w14:paraId="5B539B75" w14:textId="77777777">
      <w:pPr>
        <w:spacing w:before="120" w:after="240"/>
        <w:rPr>
          <w:rStyle w:val="Strong"/>
          <w:rFonts w:ascii="Verdana" w:hAnsi="Verdana"/>
          <w:color w:val="000000"/>
          <w:sz w:val="36"/>
          <w:szCs w:val="36"/>
        </w:rPr>
      </w:pPr>
      <w:r>
        <w:rPr>
          <w:rStyle w:val="Strong"/>
          <w:rFonts w:ascii="Verdana" w:hAnsi="Verdana"/>
          <w:bCs w:val="0"/>
          <w:color w:val="000000"/>
          <w:sz w:val="36"/>
          <w:szCs w:val="36"/>
        </w:rPr>
        <w:t>Where are clinics held?</w:t>
      </w:r>
    </w:p>
    <w:p w14:paraId="317FAF05" w14:textId="77777777">
      <w:pPr>
        <w:spacing w:before="120" w:after="240"/>
        <w:rPr>
          <w:rFonts w:ascii="Verdana" w:hAnsi="Verdana"/>
          <w:color w:val="000000"/>
          <w:sz w:val="20"/>
          <w:szCs w:val="20"/>
        </w:rPr>
      </w:pPr>
      <w:r>
        <w:rPr>
          <w:rFonts w:ascii="Verdana" w:hAnsi="Verdana"/>
          <w:color w:val="000000"/>
          <w:sz w:val="20"/>
          <w:szCs w:val="20"/>
        </w:rPr>
        <w:t>Call SANBS Toll Free number: 0800 11 90 31</w:t>
      </w:r>
    </w:p>
    <w:p w14:paraId="0A6A32A7" w14:textId="77777777">
      <w:pPr>
        <w:spacing w:before="120" w:after="240"/>
        <w:rPr>
          <w:rStyle w:val="Strong"/>
          <w:rFonts w:ascii="Verdana" w:hAnsi="Verdana"/>
          <w:bCs w:val="0"/>
          <w:color w:val="000000"/>
          <w:sz w:val="36"/>
          <w:szCs w:val="36"/>
        </w:rPr>
      </w:pPr>
      <w:r>
        <w:rPr>
          <w:rStyle w:val="Strong"/>
          <w:rFonts w:ascii="Verdana" w:hAnsi="Verdana"/>
          <w:bCs w:val="0"/>
          <w:color w:val="000000"/>
          <w:sz w:val="36"/>
          <w:szCs w:val="36"/>
        </w:rPr>
        <w:t>How to qualify to become a blood donor</w:t>
      </w:r>
    </w:p>
    <w:p w14:paraId="2725F05C" w14:textId="26D8A9FD">
      <w:pPr>
        <w:spacing w:before="120" w:after="240"/>
        <w:rPr>
          <w:rFonts w:ascii="Arial" w:hAnsi="Arial" w:cs="Arial"/>
          <w:b/>
          <w:bCs/>
        </w:rPr>
      </w:pPr>
      <w:r>
        <w:rPr>
          <w:rFonts w:ascii="Verdana" w:hAnsi="Verdana"/>
          <w:color w:val="000000"/>
          <w:sz w:val="20"/>
          <w:szCs w:val="20"/>
        </w:rPr>
        <w:t>Visit</w:t>
      </w:r>
      <w:r>
        <w:rPr>
          <w:rFonts w:ascii="Arial" w:hAnsi="Arial" w:cs="Arial"/>
        </w:rPr>
        <w:t xml:space="preserve"> </w:t>
      </w:r>
      <w:r>
        <w:rPr>
          <w:rFonts w:ascii="Verdana" w:hAnsi="Verdana"/>
          <w:color w:val="000000"/>
          <w:sz w:val="20"/>
          <w:szCs w:val="20"/>
        </w:rPr>
        <w:t>the SANBS website:</w:t>
      </w:r>
      <w:r>
        <w:rPr>
          <w:rFonts w:ascii="Arial" w:hAnsi="Arial" w:cs="Arial"/>
        </w:rPr>
        <w:t xml:space="preserve">  </w:t>
      </w:r>
      <w:hyperlink r:id="rId7" w:history="1">
        <w:r>
          <w:rPr>
            <w:rStyle w:val="Hyperlink"/>
            <w:rFonts w:ascii="Arial" w:hAnsi="Arial" w:cs="Arial"/>
          </w:rPr>
          <w:t>http://www.sanbs.org.za</w:t>
        </w:r>
      </w:hyperlink>
      <w:r>
        <w:rPr>
          <w:rFonts w:ascii="Arial" w:hAnsi="Arial" w:cs="Arial"/>
        </w:rPr>
        <w:t xml:space="preserve"> </w:t>
      </w:r>
      <w:r>
        <w:rPr>
          <w:rFonts w:ascii="Verdana" w:hAnsi="Verdana"/>
          <w:color w:val="000000"/>
          <w:sz w:val="20"/>
          <w:szCs w:val="20"/>
        </w:rPr>
        <w:t>for more information.</w:t>
      </w:r>
      <w:r>
        <w:rPr>
          <w:rFonts w:ascii="Arial" w:hAnsi="Arial" w:cs="Arial"/>
        </w:rPr>
        <w:t xml:space="preserve"> </w:t>
      </w:r>
    </w:p>
    <w:p w14:paraId="7582BC08" w14:textId="77777777">
      <w:pPr>
        <w:spacing w:before="120" w:after="240"/>
        <w:rPr>
          <w:rFonts w:ascii="Arial" w:hAnsi="Arial" w:cs="Arial"/>
        </w:rPr>
      </w:pPr>
    </w:p>
    <w:sectPr>
      <w:headerReference w:type="even" r:id="rId8"/>
      <w:headerReference w:type="default" r:id="rId9"/>
      <w:footerReference w:type="even" r:id="rId10"/>
      <w:footerReference w:type="default" r:id="rId11"/>
      <w:headerReference w:type="first" r:id="rId12"/>
      <w:footerReference w:type="first" r:id="rId13"/>
      <w:pgSz w:w="11906" w:h="16838"/>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954226" w14:textId="77777777" w:rsidR="004F10A1" w:rsidRDefault="004F10A1" w:rsidP="006E32F3">
      <w:r>
        <w:separator/>
      </w:r>
    </w:p>
  </w:endnote>
  <w:endnote w:type="continuationSeparator" w:id="0">
    <w:p w14:paraId="0D0F2756" w14:textId="77777777" w:rsidR="004F10A1" w:rsidRDefault="004F10A1" w:rsidP="006E32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1791DB" w14:textId="77777777" w:rsidR="006E32F3" w:rsidRDefault="006E32F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26F5D5" w14:textId="77777777" w:rsidR="006E32F3" w:rsidRDefault="006E32F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5B660D" w14:textId="77777777" w:rsidR="006E32F3" w:rsidRDefault="006E32F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FCD886" w14:textId="77777777" w:rsidR="004F10A1" w:rsidRDefault="004F10A1" w:rsidP="006E32F3">
      <w:r>
        <w:separator/>
      </w:r>
    </w:p>
  </w:footnote>
  <w:footnote w:type="continuationSeparator" w:id="0">
    <w:p w14:paraId="6D68F97F" w14:textId="77777777" w:rsidR="004F10A1" w:rsidRDefault="004F10A1" w:rsidP="006E32F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6A903" w14:textId="77777777" w:rsidR="006E32F3" w:rsidRDefault="004F10A1">
    <w:pPr>
      <w:pStyle w:val="Header"/>
    </w:pPr>
    <w:r>
      <w:rPr>
        <w:noProof/>
      </w:rPr>
      <w:pict w14:anchorId="305164A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268083" o:spid="_x0000_s2050" type="#_x0000_t136" style="position:absolute;margin-left:0;margin-top:0;width:454.5pt;height:181.8pt;rotation:315;z-index:-251655168;mso-position-horizontal:center;mso-position-horizontal-relative:margin;mso-position-vertical:center;mso-position-vertical-relative:margin" o:allowincell="f" fillcolor="silver" stroked="f">
          <v:textpath style="font-family:&quot;Times New Roman&quot;;font-size:1pt" string="SANBS"/>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252CAF" w14:textId="77777777" w:rsidR="006E32F3" w:rsidRDefault="004F10A1">
    <w:pPr>
      <w:pStyle w:val="Header"/>
    </w:pPr>
    <w:r>
      <w:rPr>
        <w:noProof/>
      </w:rPr>
      <w:pict w14:anchorId="3D8F882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268084" o:spid="_x0000_s2051" type="#_x0000_t136" style="position:absolute;margin-left:0;margin-top:0;width:454.5pt;height:181.8pt;rotation:315;z-index:-251653120;mso-position-horizontal:center;mso-position-horizontal-relative:margin;mso-position-vertical:center;mso-position-vertical-relative:margin" o:allowincell="f" fillcolor="silver" stroked="f">
          <v:textpath style="font-family:&quot;Times New Roman&quot;;font-size:1pt" string="SANBS"/>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AF1CC6" w14:textId="77777777" w:rsidR="006E32F3" w:rsidRDefault="004F10A1">
    <w:pPr>
      <w:pStyle w:val="Header"/>
    </w:pPr>
    <w:r>
      <w:rPr>
        <w:noProof/>
      </w:rPr>
      <w:pict w14:anchorId="4666209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268082" o:spid="_x0000_s2049" type="#_x0000_t136" style="position:absolute;margin-left:0;margin-top:0;width:454.5pt;height:181.8pt;rotation:315;z-index:-251657216;mso-position-horizontal:center;mso-position-horizontal-relative:margin;mso-position-vertical:center;mso-position-vertical-relative:margin" o:allowincell="f" fillcolor="silver" stroked="f">
          <v:textpath style="font-family:&quot;Times New Roman&quot;;font-size:1pt" string="SANBS"/>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F20E23"/>
    <w:multiLevelType w:val="multilevel"/>
    <w:tmpl w:val="0C6870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96C75F0"/>
    <w:multiLevelType w:val="multilevel"/>
    <w:tmpl w:val="86F879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71860A2"/>
    <w:multiLevelType w:val="multilevel"/>
    <w:tmpl w:val="F1E8EB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D327898"/>
    <w:multiLevelType w:val="multilevel"/>
    <w:tmpl w:val="628E55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E3B20E8"/>
    <w:multiLevelType w:val="multilevel"/>
    <w:tmpl w:val="31D2BD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16E559F"/>
    <w:multiLevelType w:val="multilevel"/>
    <w:tmpl w:val="F18628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9F17733"/>
    <w:multiLevelType w:val="multilevel"/>
    <w:tmpl w:val="7182EF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
  </w:num>
  <w:num w:numId="2">
    <w:abstractNumId w:val="6"/>
  </w:num>
  <w:num w:numId="3">
    <w:abstractNumId w:val="1"/>
  </w:num>
  <w:num w:numId="4">
    <w:abstractNumId w:val="3"/>
  </w:num>
  <w:num w:numId="5">
    <w:abstractNumId w:val="4"/>
  </w:num>
  <w:num w:numId="6">
    <w:abstractNumId w:val="2"/>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removePersonalInformation/>
  <w:removeDateAndTim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4C6A"/>
    <w:rsid w:val="00064510"/>
    <w:rsid w:val="000C50E1"/>
    <w:rsid w:val="00114081"/>
    <w:rsid w:val="00137975"/>
    <w:rsid w:val="001F7446"/>
    <w:rsid w:val="00324DEF"/>
    <w:rsid w:val="00342B4B"/>
    <w:rsid w:val="0035307C"/>
    <w:rsid w:val="003712E3"/>
    <w:rsid w:val="003F2581"/>
    <w:rsid w:val="00426C7A"/>
    <w:rsid w:val="00462317"/>
    <w:rsid w:val="0048396A"/>
    <w:rsid w:val="004B6B2F"/>
    <w:rsid w:val="004F10A1"/>
    <w:rsid w:val="00505E3F"/>
    <w:rsid w:val="00514269"/>
    <w:rsid w:val="00535B83"/>
    <w:rsid w:val="005907B4"/>
    <w:rsid w:val="005F0EDD"/>
    <w:rsid w:val="0061037C"/>
    <w:rsid w:val="006824CF"/>
    <w:rsid w:val="006972FB"/>
    <w:rsid w:val="006E32F3"/>
    <w:rsid w:val="007333B2"/>
    <w:rsid w:val="007D4F77"/>
    <w:rsid w:val="008213F7"/>
    <w:rsid w:val="0089711C"/>
    <w:rsid w:val="008A4C6A"/>
    <w:rsid w:val="0090639A"/>
    <w:rsid w:val="00925931"/>
    <w:rsid w:val="00A14625"/>
    <w:rsid w:val="00A1568B"/>
    <w:rsid w:val="00B20DB3"/>
    <w:rsid w:val="00B476B2"/>
    <w:rsid w:val="00B4771D"/>
    <w:rsid w:val="00B531D7"/>
    <w:rsid w:val="00BF4D62"/>
    <w:rsid w:val="00C2317A"/>
    <w:rsid w:val="00CB084C"/>
    <w:rsid w:val="00CB33A5"/>
    <w:rsid w:val="00CE006A"/>
    <w:rsid w:val="00CE48CB"/>
    <w:rsid w:val="00D302D9"/>
    <w:rsid w:val="00DD663C"/>
    <w:rsid w:val="00DF462F"/>
    <w:rsid w:val="00E042B1"/>
    <w:rsid w:val="00E05AE4"/>
    <w:rsid w:val="00E32876"/>
    <w:rsid w:val="00FE6C98"/>
  </w:rsids>
  <m:mathPr>
    <m:mathFont m:val="Cambria Math"/>
    <m:brkBin m:val="before"/>
    <m:brkBinSub m:val="--"/>
    <m:smallFrac m:val="0"/>
    <m:dispDef/>
    <m:lMargin m:val="0"/>
    <m:rMargin m:val="0"/>
    <m:defJc m:val="centerGroup"/>
    <m:wrapIndent m:val="1440"/>
    <m:intLim m:val="subSup"/>
    <m:naryLim m:val="undOvr"/>
  </m:mathPr>
  <w:themeFontLang w:val="en-ZA"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1"/>
    </o:shapelayout>
  </w:shapeDefaults>
  <w:decimalSymbol w:val=","/>
  <w:listSeparator w:val=","/>
  <w14:docId w14:val="2AD274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ZA" w:eastAsia="en-ZA"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1">
    <w:name w:val="Style1"/>
    <w:basedOn w:val="BodyText"/>
    <w:rsid w:val="004B6B2F"/>
    <w:rPr>
      <w:rFonts w:ascii="Arial" w:eastAsia="Times New Roman" w:hAnsi="Arial" w:cs="Arial"/>
      <w:sz w:val="22"/>
      <w:szCs w:val="22"/>
      <w:lang w:eastAsia="en-US"/>
    </w:rPr>
  </w:style>
  <w:style w:type="paragraph" w:styleId="BodyText">
    <w:name w:val="Body Text"/>
    <w:basedOn w:val="Normal"/>
    <w:rsid w:val="004B6B2F"/>
    <w:pPr>
      <w:spacing w:after="120"/>
    </w:pPr>
  </w:style>
  <w:style w:type="character" w:styleId="Hyperlink">
    <w:name w:val="Hyperlink"/>
    <w:basedOn w:val="DefaultParagraphFont"/>
    <w:rsid w:val="0035307C"/>
    <w:rPr>
      <w:color w:val="0000FF"/>
      <w:u w:val="single"/>
    </w:rPr>
  </w:style>
  <w:style w:type="paragraph" w:styleId="NormalWeb">
    <w:name w:val="Normal (Web)"/>
    <w:basedOn w:val="Normal"/>
    <w:rsid w:val="0035307C"/>
    <w:pPr>
      <w:spacing w:before="100" w:beforeAutospacing="1" w:after="100" w:afterAutospacing="1"/>
    </w:pPr>
  </w:style>
  <w:style w:type="character" w:styleId="Strong">
    <w:name w:val="Strong"/>
    <w:basedOn w:val="DefaultParagraphFont"/>
    <w:qFormat/>
    <w:rsid w:val="0035307C"/>
    <w:rPr>
      <w:b/>
      <w:bCs/>
    </w:rPr>
  </w:style>
  <w:style w:type="paragraph" w:styleId="Header">
    <w:name w:val="header"/>
    <w:basedOn w:val="Normal"/>
    <w:link w:val="HeaderChar"/>
    <w:uiPriority w:val="99"/>
    <w:unhideWhenUsed/>
    <w:rsid w:val="006E32F3"/>
    <w:pPr>
      <w:tabs>
        <w:tab w:val="center" w:pos="4513"/>
        <w:tab w:val="right" w:pos="9026"/>
      </w:tabs>
    </w:pPr>
  </w:style>
  <w:style w:type="character" w:customStyle="1" w:styleId="HeaderChar">
    <w:name w:val="Header Char"/>
    <w:basedOn w:val="DefaultParagraphFont"/>
    <w:link w:val="Header"/>
    <w:uiPriority w:val="99"/>
    <w:rsid w:val="006E32F3"/>
    <w:rPr>
      <w:sz w:val="24"/>
      <w:szCs w:val="24"/>
      <w:lang w:eastAsia="zh-CN"/>
    </w:rPr>
  </w:style>
  <w:style w:type="paragraph" w:styleId="Footer">
    <w:name w:val="footer"/>
    <w:basedOn w:val="Normal"/>
    <w:link w:val="FooterChar"/>
    <w:uiPriority w:val="99"/>
    <w:unhideWhenUsed/>
    <w:rsid w:val="006E32F3"/>
    <w:pPr>
      <w:tabs>
        <w:tab w:val="center" w:pos="4513"/>
        <w:tab w:val="right" w:pos="9026"/>
      </w:tabs>
    </w:pPr>
  </w:style>
  <w:style w:type="character" w:customStyle="1" w:styleId="FooterChar">
    <w:name w:val="Footer Char"/>
    <w:basedOn w:val="DefaultParagraphFont"/>
    <w:link w:val="Footer"/>
    <w:uiPriority w:val="99"/>
    <w:rsid w:val="006E32F3"/>
    <w:rPr>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&#65279;<?xml version="1.0" encoding="UTF-8" standalone="yes"?>
<Relationships xmlns="http://schemas.openxmlformats.org/package/2006/relationships">
  <Relationship Id="rId8" Type="http://schemas.openxmlformats.org/officeDocument/2006/relationships/header" Target="header1.xml" />
  <Relationship Id="rId13" Type="http://schemas.openxmlformats.org/officeDocument/2006/relationships/footer" Target="footer3.xml" />
  <Relationship Id="rId3" Type="http://schemas.openxmlformats.org/officeDocument/2006/relationships/settings" Target="settings.xml" />
  <Relationship Id="rId7" Type="http://schemas.openxmlformats.org/officeDocument/2006/relationships/hyperlink" Target="http://www.sanbs.org.za" TargetMode="External" />
  <Relationship Id="rId12" Type="http://schemas.openxmlformats.org/officeDocument/2006/relationships/header" Target="header3.xml" />
  <Relationship Id="rId2" Type="http://schemas.openxmlformats.org/officeDocument/2006/relationships/styles" Target="styles.xml" />
  <Relationship Id="rId1" Type="http://schemas.openxmlformats.org/officeDocument/2006/relationships/numbering" Target="numbering.xml" />
  <Relationship Id="rId6" Type="http://schemas.openxmlformats.org/officeDocument/2006/relationships/endnotes" Target="endnotes.xml" />
  <Relationship Id="rId11" Type="http://schemas.openxmlformats.org/officeDocument/2006/relationships/footer" Target="footer2.xml" />
  <Relationship Id="rId5" Type="http://schemas.openxmlformats.org/officeDocument/2006/relationships/footnotes" Target="footnotes.xml" />
  <Relationship Id="rId15" Type="http://schemas.openxmlformats.org/officeDocument/2006/relationships/theme" Target="theme/theme1.xml" />
  <Relationship Id="rId10" Type="http://schemas.openxmlformats.org/officeDocument/2006/relationships/footer" Target="footer1.xml" />
  <Relationship Id="rId4" Type="http://schemas.openxmlformats.org/officeDocument/2006/relationships/webSettings" Target="webSettings.xml" />
  <Relationship Id="rId9" Type="http://schemas.openxmlformats.org/officeDocument/2006/relationships/header" Target="header2.xml" />
  <Relationship Id="rId14" Type="http://schemas.openxmlformats.org/officeDocument/2006/relationships/fontTable" Target="fontTable.xml" />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Pages>1</Pages>
  <Words>170</Words>
  <Characters>972</Characters>
  <DocSecurity>0</DocSecurity>
  <Lines>8</Lines>
  <Paragraphs>2</Paragraphs>
  <ScaleCrop>false</ScaleCrop>
  <LinksUpToDate>false</LinksUpToDate>
  <CharactersWithSpaces>1140</CharactersWithSpaces>
  <SharedDoc>false</SharedDoc>
  <HLinks>
    <vt:vector size="6" baseType="variant">
      <vt:variant>
        <vt:i4>1572928</vt:i4>
      </vt:variant>
      <vt:variant>
        <vt:i4>0</vt:i4>
      </vt:variant>
      <vt:variant>
        <vt:i4>0</vt:i4>
      </vt:variant>
      <vt:variant>
        <vt:i4>5</vt:i4>
      </vt:variant>
      <vt:variant>
        <vt:lpwstr>http://www.sanbs.org.za/</vt:lpwstr>
      </vt:variant>
      <vt:variant>
        <vt:lpwstr>
        </vt:lpwstr>
      </vt:variant>
    </vt:vector>
  </HLinks>
  <HyperlinksChanged>false</HyperlinksChanged>
</Properties>
</file>