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5F15" w14:textId="7777777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COVID-19 affects different people in different ways. Most infected people will develop mild to moderate illness and recover without hospitalization.</w:t>
      </w:r>
    </w:p>
    <w:p w14:paraId="59BD9EDD" w14:textId="35B053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1"/>
          <w:szCs w:val="21"/>
          <w:lang w:eastAsia="en-ZA"/>
        </w:rPr>
      </w:pPr>
    </w:p>
    <w:p w14:paraId="5A847640" w14:textId="2888B2CD">
      <w:pPr>
        <w:shd w:val="clear" w:color="auto" w:fill="FFFFFF"/>
        <w:spacing w:before="240" w:after="240" w:line="300" w:lineRule="atLeast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Most common symptoms:</w:t>
      </w:r>
    </w:p>
    <w:p w14:paraId="26B959A8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fever</w:t>
      </w:r>
    </w:p>
    <w:p w14:paraId="2FB144CB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dry cough</w:t>
      </w:r>
    </w:p>
    <w:p w14:paraId="3EA8F384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tiredness</w:t>
      </w:r>
    </w:p>
    <w:p w14:paraId="7292EBA3" w14:textId="77777777">
      <w:pPr>
        <w:shd w:val="clear" w:color="auto" w:fill="FFFFFF"/>
        <w:spacing w:before="240" w:after="240" w:line="300" w:lineRule="atLeast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Less common symptoms:</w:t>
      </w:r>
    </w:p>
    <w:p w14:paraId="0966C082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aches and pains</w:t>
      </w:r>
    </w:p>
    <w:p w14:paraId="45F3EB1B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sore throat</w:t>
      </w:r>
    </w:p>
    <w:p w14:paraId="398F4745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diarrhoea</w:t>
      </w:r>
    </w:p>
    <w:p w14:paraId="48AE0173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conjunctivitis</w:t>
      </w:r>
    </w:p>
    <w:p w14:paraId="567A7B62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headache</w:t>
      </w:r>
    </w:p>
    <w:p w14:paraId="33DC39F1" w14:textId="77777777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loss of taste or smell</w:t>
      </w:r>
    </w:p>
    <w:p w14:paraId="22A79623" w14:textId="6A7A874C">
      <w:pPr>
        <w:shd w:val="clear" w:color="auto" w:fill="FFFFFF"/>
        <w:spacing w:after="0" w:line="300" w:lineRule="atLeast"/>
        <w:ind w:left="360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  <w:r>
        <w:rPr>
          <w:rFonts w:ascii="Arial" w:eastAsia="Times New Roman" w:hAnsi="Arial" w:cs="Arial"/>
          <w:color w:val="3C4043"/>
          <w:sz w:val="21"/>
          <w:szCs w:val="21"/>
          <w:lang w:eastAsia="en-ZA"/>
        </w:rPr>
        <w:t>a rash on skin, or discolouration of fingers or toes</w:t>
      </w:r>
    </w:p>
    <w:p w14:paraId="79A55209" w14:textId="7777777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C4043"/>
          <w:sz w:val="21"/>
          <w:szCs w:val="21"/>
          <w:lang w:eastAsia="en-ZA"/>
        </w:rPr>
      </w:pPr>
    </w:p>
    <w:p w14:paraId="55F2E89B" w14:textId="011DE4CA">
      <w:hyperlink r:id="rId5" w:anchor=":~:text=symptoms" w:history="1">
        <w:r>
          <w:rPr>
            <w:rStyle w:val="Hyperlink"/>
          </w:rPr>
          <w:t>https://www.who.int/emergencies/diseases/novel-coronavirus-2019/question-and-answers-hub/q-a-detail/coronavirus-disease-covid-19#:~:text=symptoms</w:t>
        </w:r>
      </w:hyperlink>
    </w:p>
    <w:p w14:paraId="72DEC54A" w14:textId="77777777"/>
    <w:p w14:paraId="7E107BF4" w14:textId="2FFC5F5A">
      <w:r>
        <w:t xml:space="preserve">COVID-19 STATISTICS IN SOUTH AFRICA – 01 TO 07 APRIL </w:t>
      </w:r>
    </w:p>
    <w:p w14:paraId="69BF667A" w14:textId="46C81C77"/>
    <w:sectPr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778AA"/>
    <w:multiLevelType w:val="hybridMultilevel"/>
    <w:tmpl w:val="EA069E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A5AE4"/>
    <w:multiLevelType w:val="hybridMultilevel"/>
    <w:tmpl w:val="492EDE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213"/>
    <w:rsid w:val="000526E3"/>
    <w:rsid w:val="00096308"/>
    <w:rsid w:val="000B2DDE"/>
    <w:rsid w:val="000B4EEC"/>
    <w:rsid w:val="00150FD7"/>
    <w:rsid w:val="0016161E"/>
    <w:rsid w:val="00242213"/>
    <w:rsid w:val="00410856"/>
    <w:rsid w:val="004D2FF0"/>
    <w:rsid w:val="005970F6"/>
    <w:rsid w:val="005F6D47"/>
    <w:rsid w:val="00671F85"/>
    <w:rsid w:val="006E7029"/>
    <w:rsid w:val="00A87501"/>
    <w:rsid w:val="00AE219C"/>
    <w:rsid w:val="00AF5104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0E207"/>
  <w15:chartTrackingRefBased/>
  <w15:docId w15:val="{81063205-FF55-43DA-A29D-4D74CA55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2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2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22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21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42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73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4913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0065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5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2478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3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571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6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6109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1927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8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8134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9562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7181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7" Type="http://schemas.openxmlformats.org/officeDocument/2006/relationships/theme" Target="theme/theme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ntTable" Target="fontTable.xml" />
  <Relationship Id="rId5" Type="http://schemas.openxmlformats.org/officeDocument/2006/relationships/hyperlink" Target="https://www.who.int/emergencies/diseases/novel-coronavirus-2019/question-and-answers-hub/q-a-detail/coronavirus-disease-covid-19" TargetMode="Externa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108</Words>
  <Characters>620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727</CharactersWithSpaces>
  <SharedDoc>false</SharedDoc>
  <HyperlinksChanged>false</HyperlinksChanged>
</Properties>
</file>